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Карточка предприятия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</w:t>
            </w:r>
          </w:p>
        </w:tc>
        <w:tc>
          <w:tcPr>
            <w:tcW w:w="4786" w:type="dxa"/>
            <w:vAlign w:val="center"/>
          </w:tcPr>
          <w:p>
            <w:pPr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Бабичев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Богдан Александрович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наименование</w:t>
            </w:r>
          </w:p>
        </w:tc>
        <w:tc>
          <w:tcPr>
            <w:tcW w:w="4786" w:type="dxa"/>
            <w:vAlign w:val="center"/>
          </w:tcPr>
          <w:p>
            <w:pPr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Бабичев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Богдан Александрович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>
            <w:pPr>
              <w:spacing w:after="200" w:line="276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УНП</w:t>
            </w:r>
          </w:p>
        </w:tc>
        <w:tc>
          <w:tcPr>
            <w:tcW w:w="4786" w:type="dxa"/>
            <w:vAlign w:val="center"/>
          </w:tcPr>
          <w:p>
            <w:pPr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693303655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center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</w:t>
            </w:r>
          </w:p>
        </w:tc>
        <w:tc>
          <w:tcPr>
            <w:tcW w:w="4786" w:type="dxa"/>
            <w:vAlign w:val="center"/>
          </w:tcPr>
          <w:p>
            <w:pPr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222227,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обл., Смолевичский район, аг. Драчково, ул. Гомельская, д.60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785" w:type="dxa"/>
            <w:vAlign w:val="center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  <w:vAlign w:val="center"/>
          </w:tcPr>
          <w:p>
            <w:pPr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ipbabichevbogdan@gmail.com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785" w:type="dxa"/>
            <w:vAlign w:val="center"/>
          </w:tcPr>
          <w:p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vAlign w:val="center"/>
          </w:tcPr>
          <w:p>
            <w:pPr>
              <w:spacing w:after="200" w:line="276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+375 44 732 57 68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Банковские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реквизиты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200" w:line="276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анк</w:t>
            </w:r>
          </w:p>
        </w:tc>
        <w:tc>
          <w:tcPr>
            <w:tcW w:w="4786" w:type="dxa"/>
          </w:tcPr>
          <w:p>
            <w:pPr>
              <w:spacing w:after="20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Закрытое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акционерноре общество «Белорусско-Швейцарский банк «БСБ Банк» (ЗАО «БСБ Банк»)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200" w:line="276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БИК</w:t>
            </w:r>
          </w:p>
        </w:tc>
        <w:tc>
          <w:tcPr>
            <w:tcW w:w="4786" w:type="dxa"/>
          </w:tcPr>
          <w:p>
            <w:pPr>
              <w:spacing w:after="20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UNBSBY2X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200" w:line="276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Расчетный счет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BYN</w:t>
            </w:r>
          </w:p>
        </w:tc>
        <w:tc>
          <w:tcPr>
            <w:tcW w:w="4786" w:type="dxa"/>
          </w:tcPr>
          <w:p>
            <w:pPr>
              <w:spacing w:after="20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BY70UNBS30130198900000015933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200" w:line="276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Расчетный счет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RUB</w:t>
            </w:r>
          </w:p>
        </w:tc>
        <w:tc>
          <w:tcPr>
            <w:tcW w:w="4786" w:type="dxa"/>
          </w:tcPr>
          <w:p>
            <w:pPr>
              <w:spacing w:after="200" w:line="276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BY87UNBS30130198900100015643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1F"/>
    <w:rsid w:val="00081841"/>
    <w:rsid w:val="001A795F"/>
    <w:rsid w:val="002A761F"/>
    <w:rsid w:val="00313C48"/>
    <w:rsid w:val="38F5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rPr>
      <w:sz w:val="24"/>
      <w:szCs w:val="24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51</TotalTime>
  <ScaleCrop>false</ScaleCrop>
  <LinksUpToDate>false</LinksUpToDate>
  <CharactersWithSpaces>319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2020-09-10T11:36:00Z</dcterms:created>
  <dc:creator>Пользователь</dc:creator>
  <cp:lastModifiedBy>HP</cp:lastModifiedBy>
  <dcterms:modified xsi:type="dcterms:W3CDTF">2024-04-16T15:37:55Z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108DAB66F35B40268238517EE9743760_13</vt:lpwstr>
  </property>
</Properties>
</file>